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CBF" w14:textId="554B4E44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The role is an </w:t>
      </w:r>
      <w:r w:rsidR="003A4C68" w:rsidRPr="003A4C68">
        <w:rPr>
          <w:rFonts w:ascii="Arial" w:eastAsia="Times New Roman" w:hAnsi="Arial" w:cs="Arial"/>
          <w:b/>
          <w:bCs/>
          <w:color w:val="212121"/>
          <w:kern w:val="0"/>
          <w:u w:val="single"/>
          <w:lang w:val="en-GB" w:eastAsia="de-DE"/>
          <w14:ligatures w14:val="none"/>
        </w:rPr>
        <w:t>INDIVIDUAL SALES CONTRIBUTION ROLE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responsible for clients </w:t>
      </w:r>
      <w:r w:rsidR="005247F3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 each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market space in Europe. You will be part of our sales &amp; sourcing team. Work will be from home address and requires a strong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self-discipline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make things happen.</w:t>
      </w:r>
    </w:p>
    <w:p w14:paraId="12194A78" w14:textId="229A28F6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will be part of an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</w:t>
      </w:r>
      <w:r w:rsidR="008C0382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that will support your fast integration into the relicensed software marke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. You will report to the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ales that is based in Denmark &amp;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ourcing based in Germany.</w:t>
      </w:r>
    </w:p>
    <w:p w14:paraId="6F4A937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1B082D1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Requirements</w:t>
      </w:r>
    </w:p>
    <w:p w14:paraId="23B5FAA9" w14:textId="29B61073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Minimum 3-5 years of End-Customer sales/consulting/sourcing experience within Mid-Market or Enterprise Software sales</w:t>
      </w:r>
    </w:p>
    <w:p w14:paraId="175DE72F" w14:textId="1E6B1DE6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Microsoft software sales skills with good licenses knowledge is a must have</w:t>
      </w:r>
    </w:p>
    <w:p w14:paraId="087ABBFC" w14:textId="444813C4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Good entry into the environment of Microsoft partners and consultants is a must</w:t>
      </w:r>
    </w:p>
    <w:p w14:paraId="678A7814" w14:textId="1743DE51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Native </w:t>
      </w:r>
      <w:r w:rsidR="00031E1E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Polish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and good English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(company language)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skills are required both oral and in writing</w:t>
      </w:r>
    </w:p>
    <w:p w14:paraId="5B94C53C" w14:textId="260FFC27" w:rsidR="00940E99" w:rsidRPr="003A4C68" w:rsidRDefault="00940E99" w:rsidP="003A4C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Good at calling out to clients, good at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storytelling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capture the essence of our offerings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and of course a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hunter type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-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must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generate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results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independently</w:t>
      </w:r>
    </w:p>
    <w:p w14:paraId="755F6A95" w14:textId="4E493BAF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CRM knowledge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is a plus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– we use </w:t>
      </w:r>
      <w:proofErr w:type="spellStart"/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SalesForce</w:t>
      </w:r>
      <w:proofErr w:type="spellEnd"/>
    </w:p>
    <w:p w14:paraId="6888C386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1C1CD0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Responsibilities</w:t>
      </w:r>
    </w:p>
    <w:p w14:paraId="62E2C40E" w14:textId="71DADC74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Pipeline management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both covering Partner leads or Direct sourcing leads</w:t>
      </w:r>
    </w:p>
    <w:p w14:paraId="73B45379" w14:textId="3B4886F5" w:rsidR="00940E99" w:rsidRPr="003A4C68" w:rsidRDefault="00940E99" w:rsidP="002D7E2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Meetings with Customers &amp; Partners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and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w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eekly pipeline calls with the Sales &amp; Sourcing team</w:t>
      </w:r>
    </w:p>
    <w:p w14:paraId="67F3342D" w14:textId="1EDBE65D" w:rsidR="00940E99" w:rsidRPr="003A4C68" w:rsidRDefault="002D7E27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Biweekly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1-1 meeting with the head of sales &amp; head of sourcing</w:t>
      </w:r>
    </w:p>
    <w:p w14:paraId="78259FD9" w14:textId="31662913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Part of the Marketing planning and events for your area</w:t>
      </w:r>
    </w:p>
    <w:p w14:paraId="5672518D" w14:textId="6579B827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Part of International Sales &amp; Sourcing Events must be expected as well, as we help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each other’s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in the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team. </w:t>
      </w:r>
    </w:p>
    <w:p w14:paraId="7AAF62AA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356908CC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What we offer</w:t>
      </w:r>
    </w:p>
    <w:p w14:paraId="19834976" w14:textId="1D3DF7AE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High flexibility in work life balance. You work from home and plan your daily tasks yourself</w:t>
      </w:r>
    </w:p>
    <w:p w14:paraId="52891C0A" w14:textId="756142FE" w:rsidR="003A4C68" w:rsidRPr="003A4C68" w:rsidRDefault="00940E99" w:rsidP="003A4C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Market competitive salary based on your skillset and experience. This is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80% fix 20% variable commission plan</w:t>
      </w:r>
    </w:p>
    <w:p w14:paraId="6B3CD56C" w14:textId="458D42CB" w:rsidR="00940E99" w:rsidRPr="003A4C68" w:rsidRDefault="003A4C68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Additional benefits as c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ar allowance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700€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/month),</w:t>
      </w:r>
      <w:r w:rsidRPr="003A4C68">
        <w:rPr>
          <w:rFonts w:ascii="Arial" w:hAnsi="Arial" w:cs="Arial"/>
          <w:lang w:val="en-US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mileage allowance,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paid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mobile phone bill + Internet access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PC/Laptop (BYOD is possible)</w:t>
      </w:r>
    </w:p>
    <w:p w14:paraId="4FC19580" w14:textId="08BC0DF3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Different sales &amp; knowledge trainings to improve your skillset based on your profile</w:t>
      </w:r>
    </w:p>
    <w:p w14:paraId="50913BD8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EB1C055" w14:textId="22690C45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Should you have any questions about the role, please contact us on</w:t>
      </w:r>
      <w:hyperlink r:id="rId7" w:history="1">
        <w:r w:rsidR="007C512C" w:rsidRPr="00FB236A">
          <w:rPr>
            <w:rStyle w:val="Hyperlink"/>
            <w:rFonts w:ascii="Arial" w:eastAsia="Times New Roman" w:hAnsi="Arial" w:cs="Arial"/>
            <w:kern w:val="0"/>
            <w:lang w:val="en-GB" w:eastAsia="de-DE"/>
            <w14:ligatures w14:val="none"/>
          </w:rPr>
          <w:t>sales@capefoxx.com</w:t>
        </w:r>
      </w:hyperlink>
    </w:p>
    <w:p w14:paraId="7DFD9723" w14:textId="6B360350" w:rsidR="00940E99" w:rsidRPr="007C512C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</w:p>
    <w:p w14:paraId="7236AE2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sz w:val="22"/>
          <w:szCs w:val="22"/>
          <w:lang w:val="en-US" w:eastAsia="de-DE"/>
          <w14:ligatures w14:val="none"/>
        </w:rPr>
      </w:pPr>
    </w:p>
    <w:p w14:paraId="3779B78F" w14:textId="77777777" w:rsidR="0002447A" w:rsidRPr="007C512C" w:rsidRDefault="0002447A">
      <w:pPr>
        <w:rPr>
          <w:lang w:val="en-US"/>
        </w:rPr>
      </w:pPr>
    </w:p>
    <w:sectPr w:rsidR="0002447A" w:rsidRPr="007C5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714"/>
    <w:multiLevelType w:val="hybridMultilevel"/>
    <w:tmpl w:val="AB1C0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6ED"/>
    <w:multiLevelType w:val="hybridMultilevel"/>
    <w:tmpl w:val="B37E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3AC"/>
    <w:multiLevelType w:val="hybridMultilevel"/>
    <w:tmpl w:val="6832B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34690">
    <w:abstractNumId w:val="0"/>
  </w:num>
  <w:num w:numId="2" w16cid:durableId="30690241">
    <w:abstractNumId w:val="2"/>
  </w:num>
  <w:num w:numId="3" w16cid:durableId="35693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9"/>
    <w:rsid w:val="0002447A"/>
    <w:rsid w:val="00031E1E"/>
    <w:rsid w:val="002A47C0"/>
    <w:rsid w:val="002D7E27"/>
    <w:rsid w:val="003A4C68"/>
    <w:rsid w:val="005247F3"/>
    <w:rsid w:val="007C512C"/>
    <w:rsid w:val="00805659"/>
    <w:rsid w:val="008C0382"/>
    <w:rsid w:val="00940E99"/>
    <w:rsid w:val="00C97952"/>
    <w:rsid w:val="00D300BA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D87AF"/>
  <w15:chartTrackingRefBased/>
  <w15:docId w15:val="{DCCB0799-4B33-BD49-9890-67E06C8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E99"/>
  </w:style>
  <w:style w:type="character" w:styleId="Hyperlink">
    <w:name w:val="Hyperlink"/>
    <w:basedOn w:val="DefaultParagraphFont"/>
    <w:uiPriority w:val="99"/>
    <w:unhideWhenUsed/>
    <w:rsid w:val="00940E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82"/>
    <w:pPr>
      <w:ind w:left="720"/>
      <w:contextualSpacing/>
    </w:pPr>
  </w:style>
  <w:style w:type="paragraph" w:styleId="Revision">
    <w:name w:val="Revision"/>
    <w:hidden/>
    <w:uiPriority w:val="99"/>
    <w:semiHidden/>
    <w:rsid w:val="00D300BA"/>
  </w:style>
  <w:style w:type="character" w:styleId="UnresolvedMention">
    <w:name w:val="Unresolved Mention"/>
    <w:basedOn w:val="DefaultParagraphFont"/>
    <w:uiPriority w:val="99"/>
    <w:semiHidden/>
    <w:unhideWhenUsed/>
    <w:rsid w:val="007C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ales@capefox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D6701FFC014E8A8B192B55290E20" ma:contentTypeVersion="10" ma:contentTypeDescription="Create a new document." ma:contentTypeScope="" ma:versionID="2ad6ac59a3597a56cea93b391581660c">
  <xsd:schema xmlns:xsd="http://www.w3.org/2001/XMLSchema" xmlns:xs="http://www.w3.org/2001/XMLSchema" xmlns:p="http://schemas.microsoft.com/office/2006/metadata/properties" xmlns:ns2="39e50417-324b-42ad-a661-cb91d2b447e6" xmlns:ns3="6cbe4eeb-0940-4f8d-9b8f-4c9ce29bd721" targetNamespace="http://schemas.microsoft.com/office/2006/metadata/properties" ma:root="true" ma:fieldsID="792d986fc726ab0643d0300658fa4e68" ns2:_="" ns3:_="">
    <xsd:import namespace="39e50417-324b-42ad-a661-cb91d2b447e6"/>
    <xsd:import namespace="6cbe4eeb-0940-4f8d-9b8f-4c9ce29bd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417-324b-42ad-a661-cb91d2b44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df6281-a6d2-4407-a8e6-92e3e2e59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4eeb-0940-4f8d-9b8f-4c9ce29bd7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935e2-47c0-4127-a81a-6e96a41cbef1}" ma:internalName="TaxCatchAll" ma:showField="CatchAllData" ma:web="6cbe4eeb-0940-4f8d-9b8f-4c9ce29bd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DFBD3-43E4-4F5E-84BC-97DF7211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0417-324b-42ad-a661-cb91d2b447e6"/>
    <ds:schemaRef ds:uri="6cbe4eeb-0940-4f8d-9b8f-4c9ce29bd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FF4C2-7596-487D-8919-16EBEB76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Schweizer</dc:creator>
  <cp:keywords/>
  <dc:description/>
  <cp:lastModifiedBy>Julija Utkina</cp:lastModifiedBy>
  <cp:revision>9</cp:revision>
  <cp:lastPrinted>2023-03-28T14:24:00Z</cp:lastPrinted>
  <dcterms:created xsi:type="dcterms:W3CDTF">2023-04-04T05:45:00Z</dcterms:created>
  <dcterms:modified xsi:type="dcterms:W3CDTF">2023-04-22T05:46:00Z</dcterms:modified>
</cp:coreProperties>
</file>